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8CD5" w14:textId="77777777" w:rsidR="00725205" w:rsidRPr="006705E4" w:rsidRDefault="00725205" w:rsidP="00725205">
      <w:pPr>
        <w:jc w:val="center"/>
        <w:rPr>
          <w:b/>
        </w:rPr>
      </w:pPr>
      <w:r w:rsidRPr="006705E4">
        <w:rPr>
          <w:b/>
        </w:rPr>
        <w:t xml:space="preserve">АДМИНИСТРАЦИЯ  </w:t>
      </w:r>
      <w:r>
        <w:rPr>
          <w:b/>
        </w:rPr>
        <w:t>АЛЕКСАНДРОВСКОГО</w:t>
      </w:r>
      <w:r w:rsidRPr="006705E4">
        <w:rPr>
          <w:b/>
        </w:rPr>
        <w:t xml:space="preserve"> СЕЛЬСКОГО ПОСЕЛЕНИЯ ВЕРХНЕХАВСКОГО МУНИЦИПАЛЬНОГО  РАЙОНА</w:t>
      </w:r>
    </w:p>
    <w:p w14:paraId="3AC981AC" w14:textId="77777777" w:rsidR="00725205" w:rsidRPr="006705E4" w:rsidRDefault="00725205" w:rsidP="00725205">
      <w:pPr>
        <w:jc w:val="center"/>
        <w:rPr>
          <w:b/>
        </w:rPr>
      </w:pPr>
      <w:r w:rsidRPr="006705E4">
        <w:rPr>
          <w:b/>
        </w:rPr>
        <w:t>ВОРОНЕЖСКОЙ ОБЛАСТИ</w:t>
      </w:r>
    </w:p>
    <w:p w14:paraId="5F808976" w14:textId="77777777" w:rsidR="00725205" w:rsidRPr="006705E4" w:rsidRDefault="00725205" w:rsidP="00725205"/>
    <w:p w14:paraId="612655DF" w14:textId="77777777" w:rsidR="00725205" w:rsidRPr="006705E4" w:rsidRDefault="00725205" w:rsidP="00725205">
      <w:pPr>
        <w:jc w:val="center"/>
        <w:rPr>
          <w:b/>
          <w:bCs/>
        </w:rPr>
      </w:pPr>
      <w:r w:rsidRPr="006705E4">
        <w:rPr>
          <w:b/>
          <w:bCs/>
        </w:rPr>
        <w:t>ПОСТАНОВЛЕНИЕ</w:t>
      </w:r>
    </w:p>
    <w:p w14:paraId="16B93C55" w14:textId="77777777" w:rsidR="00725205" w:rsidRPr="004307E7" w:rsidRDefault="00725205" w:rsidP="00725205"/>
    <w:p w14:paraId="5B4C4711" w14:textId="77777777" w:rsidR="00725205" w:rsidRPr="00280F5F" w:rsidRDefault="00725205" w:rsidP="00725205">
      <w:pPr>
        <w:rPr>
          <w:szCs w:val="28"/>
        </w:rPr>
      </w:pPr>
      <w:r w:rsidRPr="00280F5F">
        <w:rPr>
          <w:szCs w:val="28"/>
        </w:rPr>
        <w:t xml:space="preserve">от </w:t>
      </w:r>
      <w:r>
        <w:rPr>
          <w:szCs w:val="28"/>
        </w:rPr>
        <w:t xml:space="preserve"> 16.10.2020</w:t>
      </w:r>
      <w:r w:rsidRPr="00280F5F">
        <w:rPr>
          <w:szCs w:val="28"/>
        </w:rPr>
        <w:t xml:space="preserve">г.    № </w:t>
      </w:r>
      <w:r>
        <w:rPr>
          <w:szCs w:val="28"/>
        </w:rPr>
        <w:t>22</w:t>
      </w:r>
    </w:p>
    <w:p w14:paraId="184F4E3D" w14:textId="77777777" w:rsidR="00725205" w:rsidRPr="00280F5F" w:rsidRDefault="00725205" w:rsidP="00725205">
      <w:pPr>
        <w:rPr>
          <w:szCs w:val="28"/>
        </w:rPr>
      </w:pPr>
      <w:r>
        <w:rPr>
          <w:szCs w:val="28"/>
        </w:rPr>
        <w:t>с. Александровка</w:t>
      </w:r>
    </w:p>
    <w:p w14:paraId="357945B0" w14:textId="77777777" w:rsidR="00725205" w:rsidRPr="00280F5F" w:rsidRDefault="00725205" w:rsidP="00725205">
      <w:pPr>
        <w:rPr>
          <w:szCs w:val="28"/>
        </w:rPr>
      </w:pPr>
    </w:p>
    <w:p w14:paraId="08734E60" w14:textId="77777777" w:rsidR="00725205" w:rsidRDefault="00725205" w:rsidP="00725205">
      <w:pPr>
        <w:rPr>
          <w:szCs w:val="28"/>
        </w:rPr>
      </w:pPr>
      <w:r>
        <w:rPr>
          <w:szCs w:val="28"/>
        </w:rPr>
        <w:t>«</w:t>
      </w:r>
      <w:r w:rsidRPr="00253CA4">
        <w:rPr>
          <w:szCs w:val="28"/>
        </w:rPr>
        <w:t>О</w:t>
      </w:r>
      <w:r>
        <w:rPr>
          <w:szCs w:val="28"/>
        </w:rPr>
        <w:t>б утверждении новой редакции</w:t>
      </w:r>
    </w:p>
    <w:p w14:paraId="4A927FC2" w14:textId="77777777" w:rsidR="00725205" w:rsidRDefault="00725205" w:rsidP="00725205">
      <w:pPr>
        <w:rPr>
          <w:szCs w:val="28"/>
        </w:rPr>
      </w:pPr>
      <w:r>
        <w:rPr>
          <w:szCs w:val="28"/>
        </w:rPr>
        <w:t>плана мероприятий по противодействию</w:t>
      </w:r>
    </w:p>
    <w:p w14:paraId="713C08DE" w14:textId="77777777" w:rsidR="00725205" w:rsidRDefault="00725205" w:rsidP="00725205">
      <w:pPr>
        <w:rPr>
          <w:szCs w:val="28"/>
        </w:rPr>
      </w:pPr>
      <w:r>
        <w:rPr>
          <w:szCs w:val="28"/>
        </w:rPr>
        <w:t>коррупции в администрации Александровского</w:t>
      </w:r>
    </w:p>
    <w:p w14:paraId="272D3339" w14:textId="77777777" w:rsidR="00725205" w:rsidRPr="00253CA4" w:rsidRDefault="00725205" w:rsidP="00725205">
      <w:pPr>
        <w:rPr>
          <w:szCs w:val="28"/>
        </w:rPr>
      </w:pPr>
      <w:r>
        <w:rPr>
          <w:szCs w:val="28"/>
        </w:rPr>
        <w:t>сельского поселения на 2020 год</w:t>
      </w:r>
      <w:r w:rsidRPr="00253CA4">
        <w:rPr>
          <w:szCs w:val="28"/>
        </w:rPr>
        <w:t>»</w:t>
      </w:r>
    </w:p>
    <w:p w14:paraId="0C12CDE1" w14:textId="77777777" w:rsidR="00725205" w:rsidRPr="00253CA4" w:rsidRDefault="00725205" w:rsidP="00725205">
      <w:pPr>
        <w:rPr>
          <w:szCs w:val="28"/>
        </w:rPr>
      </w:pPr>
    </w:p>
    <w:p w14:paraId="4870DEBE" w14:textId="77777777" w:rsidR="00725205" w:rsidRPr="00253CA4" w:rsidRDefault="00725205" w:rsidP="00725205">
      <w:pPr>
        <w:ind w:firstLine="540"/>
        <w:jc w:val="both"/>
        <w:rPr>
          <w:szCs w:val="28"/>
        </w:rPr>
      </w:pPr>
      <w:r w:rsidRPr="00253CA4">
        <w:rPr>
          <w:szCs w:val="28"/>
        </w:rPr>
        <w:t xml:space="preserve">    В целях </w:t>
      </w:r>
      <w:r>
        <w:rPr>
          <w:szCs w:val="28"/>
        </w:rPr>
        <w:t xml:space="preserve">организации исполнения  Федерального закона от 25 декабря 2008 года 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закона Воронежской области от 12.05.2009 № 43-ОЗ «О профилактике коррупции в Воронежской области» и в связи с Представлением прокуратуры Верхнехавского района от 30.09.2020 г. № 2-2-2020 «Об устранении нарушений законодательства о противодействии коррупции»  </w:t>
      </w:r>
      <w:r w:rsidRPr="00253CA4">
        <w:rPr>
          <w:szCs w:val="28"/>
        </w:rPr>
        <w:t xml:space="preserve">администрация </w:t>
      </w:r>
      <w:r>
        <w:rPr>
          <w:szCs w:val="28"/>
        </w:rPr>
        <w:t xml:space="preserve">Александровского </w:t>
      </w:r>
      <w:r w:rsidRPr="00253CA4">
        <w:rPr>
          <w:szCs w:val="28"/>
        </w:rPr>
        <w:t>сельского поселения</w:t>
      </w:r>
      <w:r>
        <w:rPr>
          <w:szCs w:val="28"/>
        </w:rPr>
        <w:t xml:space="preserve"> Верхнехавского муниципального района Воронежской области</w:t>
      </w:r>
    </w:p>
    <w:p w14:paraId="2D1E0D18" w14:textId="77777777" w:rsidR="00725205" w:rsidRPr="00253CA4" w:rsidRDefault="00725205" w:rsidP="00725205">
      <w:pPr>
        <w:ind w:firstLine="540"/>
        <w:jc w:val="both"/>
        <w:rPr>
          <w:szCs w:val="28"/>
        </w:rPr>
      </w:pPr>
    </w:p>
    <w:p w14:paraId="74E92509" w14:textId="77777777" w:rsidR="00725205" w:rsidRPr="00253CA4" w:rsidRDefault="00725205" w:rsidP="00725205">
      <w:pPr>
        <w:jc w:val="center"/>
        <w:rPr>
          <w:bCs/>
          <w:szCs w:val="28"/>
        </w:rPr>
      </w:pPr>
      <w:r w:rsidRPr="00253CA4">
        <w:rPr>
          <w:bCs/>
          <w:szCs w:val="28"/>
        </w:rPr>
        <w:t>ПОСТАНОВЛЯЕТ:</w:t>
      </w:r>
    </w:p>
    <w:p w14:paraId="2F3EC9E0" w14:textId="77777777" w:rsidR="00725205" w:rsidRPr="00253CA4" w:rsidRDefault="00725205" w:rsidP="00725205">
      <w:pPr>
        <w:rPr>
          <w:b/>
          <w:bCs/>
          <w:szCs w:val="28"/>
        </w:rPr>
      </w:pPr>
    </w:p>
    <w:p w14:paraId="16D356BE" w14:textId="77777777" w:rsidR="00725205" w:rsidRPr="00CE5300" w:rsidRDefault="00725205" w:rsidP="00725205">
      <w:pPr>
        <w:pStyle w:val="a3"/>
        <w:numPr>
          <w:ilvl w:val="1"/>
          <w:numId w:val="1"/>
        </w:numPr>
        <w:jc w:val="both"/>
        <w:outlineLvl w:val="0"/>
      </w:pPr>
      <w:r w:rsidRPr="00CE5300">
        <w:t>Утвердить  новую редакцию плана мероприятий по противодействию коррупции в администрации Александровского сельского поселения на 2020 год согласно приложению.</w:t>
      </w:r>
    </w:p>
    <w:p w14:paraId="44B36BA0" w14:textId="77777777" w:rsidR="00725205" w:rsidRPr="00CE5300" w:rsidRDefault="00725205" w:rsidP="00725205">
      <w:pPr>
        <w:pStyle w:val="a3"/>
        <w:numPr>
          <w:ilvl w:val="1"/>
          <w:numId w:val="1"/>
        </w:numPr>
        <w:jc w:val="both"/>
        <w:outlineLvl w:val="0"/>
      </w:pPr>
      <w:r w:rsidRPr="00CE5300">
        <w:t>Настоящее постановление подлежит обнародованию.</w:t>
      </w:r>
    </w:p>
    <w:p w14:paraId="3234A03C" w14:textId="77777777" w:rsidR="00725205" w:rsidRDefault="00725205" w:rsidP="00725205">
      <w:pPr>
        <w:pStyle w:val="a3"/>
        <w:numPr>
          <w:ilvl w:val="1"/>
          <w:numId w:val="1"/>
        </w:numPr>
        <w:jc w:val="both"/>
        <w:outlineLvl w:val="0"/>
      </w:pPr>
      <w:r w:rsidRPr="00CE5300">
        <w:t>Контроль за исполнением настоящего постановления оставляю за собой.</w:t>
      </w:r>
    </w:p>
    <w:p w14:paraId="27F3DFBC" w14:textId="77777777" w:rsidR="00725205" w:rsidRDefault="00725205" w:rsidP="00725205">
      <w:pPr>
        <w:pStyle w:val="a3"/>
        <w:jc w:val="both"/>
        <w:outlineLvl w:val="0"/>
      </w:pPr>
    </w:p>
    <w:p w14:paraId="51DB0324" w14:textId="77777777" w:rsidR="00725205" w:rsidRDefault="00725205" w:rsidP="00725205">
      <w:pPr>
        <w:pStyle w:val="a3"/>
        <w:jc w:val="both"/>
        <w:outlineLvl w:val="0"/>
      </w:pPr>
      <w:r>
        <w:t>Глава администрации</w:t>
      </w:r>
    </w:p>
    <w:p w14:paraId="5A145FBB" w14:textId="77777777" w:rsidR="00725205" w:rsidRDefault="00725205" w:rsidP="00725205">
      <w:pPr>
        <w:pStyle w:val="a3"/>
        <w:jc w:val="both"/>
        <w:outlineLvl w:val="0"/>
      </w:pPr>
      <w:r>
        <w:t>Александровского сельского поселения                                            О.В. Незнамова</w:t>
      </w:r>
    </w:p>
    <w:p w14:paraId="5AA9791A" w14:textId="77777777" w:rsidR="00725205" w:rsidRDefault="00725205" w:rsidP="00725205">
      <w:pPr>
        <w:pStyle w:val="a3"/>
        <w:jc w:val="both"/>
        <w:outlineLvl w:val="0"/>
      </w:pPr>
    </w:p>
    <w:p w14:paraId="3297B110" w14:textId="77777777" w:rsidR="00725205" w:rsidRDefault="00725205" w:rsidP="00725205">
      <w:pPr>
        <w:pStyle w:val="a3"/>
        <w:jc w:val="both"/>
        <w:outlineLvl w:val="0"/>
      </w:pPr>
    </w:p>
    <w:p w14:paraId="00708BC2" w14:textId="77777777" w:rsidR="00725205" w:rsidRDefault="00725205" w:rsidP="00725205">
      <w:pPr>
        <w:pStyle w:val="a3"/>
        <w:jc w:val="both"/>
        <w:outlineLvl w:val="0"/>
      </w:pPr>
    </w:p>
    <w:p w14:paraId="78AE35E3" w14:textId="77777777" w:rsidR="00725205" w:rsidRDefault="00725205" w:rsidP="00725205">
      <w:pPr>
        <w:pStyle w:val="a3"/>
        <w:jc w:val="both"/>
        <w:outlineLvl w:val="0"/>
      </w:pPr>
    </w:p>
    <w:p w14:paraId="4E56504F" w14:textId="77777777" w:rsidR="00725205" w:rsidRDefault="00725205" w:rsidP="00725205">
      <w:pPr>
        <w:pStyle w:val="a3"/>
        <w:jc w:val="both"/>
        <w:outlineLvl w:val="0"/>
      </w:pPr>
    </w:p>
    <w:p w14:paraId="6053BC0A" w14:textId="77777777" w:rsidR="00725205" w:rsidRDefault="00725205" w:rsidP="00725205">
      <w:pPr>
        <w:pStyle w:val="a3"/>
        <w:jc w:val="both"/>
        <w:outlineLvl w:val="0"/>
      </w:pPr>
    </w:p>
    <w:p w14:paraId="0761C791" w14:textId="77777777" w:rsidR="00725205" w:rsidRDefault="00725205" w:rsidP="00725205">
      <w:pPr>
        <w:pStyle w:val="a3"/>
        <w:jc w:val="both"/>
        <w:outlineLvl w:val="0"/>
      </w:pPr>
    </w:p>
    <w:p w14:paraId="4D31C9C9" w14:textId="77777777" w:rsidR="00725205" w:rsidRDefault="00725205" w:rsidP="00725205">
      <w:pPr>
        <w:pStyle w:val="a3"/>
        <w:jc w:val="both"/>
        <w:outlineLvl w:val="0"/>
      </w:pPr>
    </w:p>
    <w:p w14:paraId="0A170222" w14:textId="77777777" w:rsidR="00725205" w:rsidRDefault="00725205" w:rsidP="00725205">
      <w:pPr>
        <w:pStyle w:val="a3"/>
        <w:jc w:val="both"/>
        <w:outlineLvl w:val="0"/>
      </w:pPr>
    </w:p>
    <w:p w14:paraId="2FB98B39" w14:textId="77777777" w:rsidR="00725205" w:rsidRDefault="00725205" w:rsidP="00725205">
      <w:pPr>
        <w:pStyle w:val="a3"/>
        <w:jc w:val="both"/>
        <w:outlineLvl w:val="0"/>
      </w:pPr>
    </w:p>
    <w:p w14:paraId="7C1EDE5F" w14:textId="77777777" w:rsidR="00725205" w:rsidRDefault="00725205" w:rsidP="00725205">
      <w:pPr>
        <w:pStyle w:val="a3"/>
        <w:jc w:val="both"/>
        <w:outlineLvl w:val="0"/>
      </w:pPr>
    </w:p>
    <w:p w14:paraId="4745EC74" w14:textId="77777777" w:rsidR="00725205" w:rsidRDefault="00725205" w:rsidP="00725205">
      <w:pPr>
        <w:pStyle w:val="a3"/>
        <w:jc w:val="both"/>
        <w:outlineLvl w:val="0"/>
      </w:pPr>
    </w:p>
    <w:p w14:paraId="608D076A" w14:textId="77777777" w:rsidR="00725205" w:rsidRDefault="00725205" w:rsidP="00725205">
      <w:pPr>
        <w:pStyle w:val="a3"/>
        <w:jc w:val="both"/>
        <w:outlineLvl w:val="0"/>
      </w:pPr>
    </w:p>
    <w:p w14:paraId="1D624F37" w14:textId="77777777" w:rsidR="00725205" w:rsidRDefault="00725205" w:rsidP="00725205">
      <w:pPr>
        <w:pStyle w:val="a3"/>
        <w:jc w:val="both"/>
        <w:outlineLvl w:val="0"/>
      </w:pPr>
    </w:p>
    <w:p w14:paraId="5F85C56C" w14:textId="77777777" w:rsidR="00725205" w:rsidRDefault="00725205" w:rsidP="00725205">
      <w:pPr>
        <w:pStyle w:val="a3"/>
        <w:jc w:val="both"/>
        <w:outlineLvl w:val="0"/>
      </w:pPr>
    </w:p>
    <w:p w14:paraId="29F3B546" w14:textId="77777777" w:rsidR="00725205" w:rsidRDefault="00725205" w:rsidP="00725205">
      <w:pPr>
        <w:pStyle w:val="a3"/>
        <w:jc w:val="both"/>
        <w:outlineLvl w:val="0"/>
      </w:pPr>
    </w:p>
    <w:p w14:paraId="057E0DA2" w14:textId="77777777" w:rsidR="00725205" w:rsidRDefault="00725205" w:rsidP="00725205">
      <w:pPr>
        <w:pStyle w:val="a3"/>
        <w:jc w:val="both"/>
        <w:outlineLvl w:val="0"/>
      </w:pPr>
    </w:p>
    <w:p w14:paraId="4FDDB31A" w14:textId="77777777" w:rsidR="00725205" w:rsidRDefault="00725205" w:rsidP="00725205">
      <w:pPr>
        <w:pStyle w:val="a3"/>
        <w:jc w:val="both"/>
        <w:outlineLvl w:val="0"/>
      </w:pPr>
    </w:p>
    <w:p w14:paraId="072CCF94" w14:textId="77777777" w:rsidR="00725205" w:rsidRDefault="00725205" w:rsidP="00725205">
      <w:pPr>
        <w:pStyle w:val="a3"/>
        <w:jc w:val="right"/>
        <w:outlineLvl w:val="0"/>
      </w:pPr>
      <w:r>
        <w:lastRenderedPageBreak/>
        <w:t>Утвержден</w:t>
      </w:r>
    </w:p>
    <w:p w14:paraId="5D242027" w14:textId="77777777" w:rsidR="00725205" w:rsidRDefault="00725205" w:rsidP="00725205">
      <w:pPr>
        <w:pStyle w:val="a3"/>
        <w:jc w:val="right"/>
        <w:outlineLvl w:val="0"/>
      </w:pPr>
      <w:r>
        <w:t>постановлением администрации</w:t>
      </w:r>
    </w:p>
    <w:p w14:paraId="4DF26BA2" w14:textId="77777777" w:rsidR="00725205" w:rsidRDefault="00725205" w:rsidP="00725205">
      <w:pPr>
        <w:pStyle w:val="a3"/>
        <w:jc w:val="right"/>
        <w:outlineLvl w:val="0"/>
      </w:pPr>
      <w:r>
        <w:t>Александровского сельского поселения</w:t>
      </w:r>
    </w:p>
    <w:p w14:paraId="6817FC2B" w14:textId="77777777" w:rsidR="00725205" w:rsidRDefault="00725205" w:rsidP="00725205">
      <w:pPr>
        <w:pStyle w:val="a3"/>
        <w:jc w:val="right"/>
        <w:outlineLvl w:val="0"/>
      </w:pPr>
      <w:r>
        <w:t>от 16.10.2020 г. № 22</w:t>
      </w:r>
    </w:p>
    <w:p w14:paraId="7B31E10C" w14:textId="77777777" w:rsidR="00725205" w:rsidRDefault="00725205" w:rsidP="00725205">
      <w:pPr>
        <w:pStyle w:val="a3"/>
        <w:jc w:val="right"/>
        <w:outlineLvl w:val="0"/>
      </w:pPr>
    </w:p>
    <w:p w14:paraId="43938AFC" w14:textId="77777777" w:rsidR="00725205" w:rsidRDefault="00725205" w:rsidP="00725205">
      <w:pPr>
        <w:pStyle w:val="a3"/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14:paraId="0E47C8AE" w14:textId="77777777" w:rsidR="00725205" w:rsidRDefault="00725205" w:rsidP="00725205">
      <w:pPr>
        <w:pStyle w:val="a3"/>
        <w:jc w:val="center"/>
        <w:outlineLvl w:val="0"/>
        <w:rPr>
          <w:b/>
          <w:bCs/>
        </w:rPr>
      </w:pPr>
      <w:r>
        <w:rPr>
          <w:b/>
          <w:bCs/>
        </w:rPr>
        <w:t>мероприятий по противодействию коррупции в администрации</w:t>
      </w:r>
    </w:p>
    <w:p w14:paraId="72EA7A99" w14:textId="77777777" w:rsidR="00725205" w:rsidRDefault="00725205" w:rsidP="00725205">
      <w:pPr>
        <w:pStyle w:val="a3"/>
        <w:jc w:val="center"/>
        <w:outlineLvl w:val="0"/>
        <w:rPr>
          <w:b/>
          <w:bCs/>
        </w:rPr>
      </w:pPr>
      <w:r>
        <w:rPr>
          <w:b/>
          <w:bCs/>
        </w:rPr>
        <w:t>Александровского сельского поселения на 2020 год</w:t>
      </w:r>
    </w:p>
    <w:p w14:paraId="286E330C" w14:textId="77777777" w:rsidR="00725205" w:rsidRDefault="00725205" w:rsidP="00725205">
      <w:pPr>
        <w:pStyle w:val="a3"/>
        <w:jc w:val="center"/>
        <w:outlineLvl w:val="0"/>
        <w:rPr>
          <w:b/>
          <w:bCs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2"/>
        <w:gridCol w:w="4460"/>
        <w:gridCol w:w="2169"/>
        <w:gridCol w:w="2156"/>
      </w:tblGrid>
      <w:tr w:rsidR="00725205" w14:paraId="189B0783" w14:textId="77777777" w:rsidTr="00CB55C8">
        <w:tc>
          <w:tcPr>
            <w:tcW w:w="1132" w:type="dxa"/>
          </w:tcPr>
          <w:p w14:paraId="26A929C1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60" w:type="dxa"/>
          </w:tcPr>
          <w:p w14:paraId="42B39526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69" w:type="dxa"/>
          </w:tcPr>
          <w:p w14:paraId="7E6DA9F1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Срок исполнения мероприятия</w:t>
            </w:r>
          </w:p>
        </w:tc>
        <w:tc>
          <w:tcPr>
            <w:tcW w:w="2156" w:type="dxa"/>
          </w:tcPr>
          <w:p w14:paraId="501D8C45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Исполнитель мероприятия</w:t>
            </w:r>
          </w:p>
        </w:tc>
      </w:tr>
      <w:tr w:rsidR="00725205" w14:paraId="534E7685" w14:textId="77777777" w:rsidTr="00CB55C8">
        <w:tc>
          <w:tcPr>
            <w:tcW w:w="1132" w:type="dxa"/>
          </w:tcPr>
          <w:p w14:paraId="0E7BFB45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bookmarkStart w:id="0" w:name="_Hlk54268968"/>
            <w:r>
              <w:rPr>
                <w:b/>
                <w:bCs/>
              </w:rPr>
              <w:t>1</w:t>
            </w:r>
          </w:p>
        </w:tc>
        <w:tc>
          <w:tcPr>
            <w:tcW w:w="4460" w:type="dxa"/>
          </w:tcPr>
          <w:p w14:paraId="45632EE7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9" w:type="dxa"/>
          </w:tcPr>
          <w:p w14:paraId="090B2D89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56" w:type="dxa"/>
          </w:tcPr>
          <w:p w14:paraId="0CDE9D8A" w14:textId="77777777" w:rsidR="00725205" w:rsidRDefault="00725205" w:rsidP="00CB55C8">
            <w:pPr>
              <w:pStyle w:val="a3"/>
              <w:ind w:left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bookmarkEnd w:id="0"/>
      <w:tr w:rsidR="00725205" w14:paraId="74F900E2" w14:textId="77777777" w:rsidTr="00CB55C8">
        <w:tc>
          <w:tcPr>
            <w:tcW w:w="9917" w:type="dxa"/>
            <w:gridSpan w:val="4"/>
          </w:tcPr>
          <w:p w14:paraId="0425BFC9" w14:textId="77777777" w:rsidR="00725205" w:rsidRDefault="00725205" w:rsidP="00CB55C8">
            <w:pPr>
              <w:pStyle w:val="a3"/>
              <w:numPr>
                <w:ilvl w:val="2"/>
                <w:numId w:val="1"/>
              </w:num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Организационное и правовое обеспечение реализации антикоррупционных мер</w:t>
            </w:r>
          </w:p>
          <w:p w14:paraId="373B31F9" w14:textId="77777777" w:rsidR="00725205" w:rsidRPr="00C64CC6" w:rsidRDefault="00725205" w:rsidP="00CB55C8">
            <w:pPr>
              <w:outlineLvl w:val="0"/>
              <w:rPr>
                <w:b/>
                <w:bCs/>
              </w:rPr>
            </w:pPr>
          </w:p>
        </w:tc>
      </w:tr>
      <w:tr w:rsidR="00725205" w14:paraId="032EB12E" w14:textId="77777777" w:rsidTr="00CB55C8">
        <w:tc>
          <w:tcPr>
            <w:tcW w:w="1132" w:type="dxa"/>
          </w:tcPr>
          <w:p w14:paraId="0FA3DFBB" w14:textId="77777777" w:rsidR="00725205" w:rsidRPr="00C64CC6" w:rsidRDefault="00725205" w:rsidP="00CB55C8">
            <w:pPr>
              <w:pStyle w:val="a3"/>
              <w:ind w:left="0"/>
              <w:jc w:val="center"/>
              <w:outlineLvl w:val="0"/>
            </w:pPr>
            <w:r>
              <w:t>1.1.</w:t>
            </w:r>
          </w:p>
        </w:tc>
        <w:tc>
          <w:tcPr>
            <w:tcW w:w="4460" w:type="dxa"/>
          </w:tcPr>
          <w:p w14:paraId="1CCAC5B4" w14:textId="77777777" w:rsidR="00725205" w:rsidRPr="00C64CC6" w:rsidRDefault="00725205" w:rsidP="00CB55C8">
            <w:pPr>
              <w:pStyle w:val="a3"/>
              <w:ind w:left="0"/>
              <w:jc w:val="both"/>
              <w:outlineLvl w:val="0"/>
            </w:pPr>
            <w:r>
              <w:t>Организация проведения заседаний комиссии по противодействию коррупции в администрации Александровского сельского поселения и обеспечении контроля исполнения принятых решений</w:t>
            </w:r>
          </w:p>
        </w:tc>
        <w:tc>
          <w:tcPr>
            <w:tcW w:w="2169" w:type="dxa"/>
          </w:tcPr>
          <w:p w14:paraId="2A0F49C8" w14:textId="77777777" w:rsidR="00725205" w:rsidRPr="00C64CC6" w:rsidRDefault="00725205" w:rsidP="00CB55C8">
            <w:pPr>
              <w:pStyle w:val="a3"/>
              <w:ind w:left="0"/>
              <w:jc w:val="center"/>
              <w:outlineLvl w:val="0"/>
            </w:pPr>
            <w:r>
              <w:t>В соответствии с планом работы комиссии по противодействию коррупции</w:t>
            </w:r>
          </w:p>
        </w:tc>
        <w:tc>
          <w:tcPr>
            <w:tcW w:w="2156" w:type="dxa"/>
          </w:tcPr>
          <w:p w14:paraId="278E4AC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18D6CACC" w14:textId="77777777" w:rsidR="00725205" w:rsidRPr="00C64CC6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7B5D87E9" w14:textId="77777777" w:rsidTr="00CB55C8">
        <w:tc>
          <w:tcPr>
            <w:tcW w:w="1132" w:type="dxa"/>
          </w:tcPr>
          <w:p w14:paraId="314FE69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1.2.</w:t>
            </w:r>
          </w:p>
        </w:tc>
        <w:tc>
          <w:tcPr>
            <w:tcW w:w="4460" w:type="dxa"/>
          </w:tcPr>
          <w:p w14:paraId="614ED1A7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действенного функционирования комиссии по противодействию коррупции в администрации Александровского сельского поселения и комиссии по соблюдению требований к служебному поведению муниципальных служащих администрации Александровского сельского поселения и урегулированию конфликта интересов</w:t>
            </w:r>
          </w:p>
        </w:tc>
        <w:tc>
          <w:tcPr>
            <w:tcW w:w="2169" w:type="dxa"/>
          </w:tcPr>
          <w:p w14:paraId="27CDE27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соответствии с Положениями о комиссиях</w:t>
            </w:r>
          </w:p>
        </w:tc>
        <w:tc>
          <w:tcPr>
            <w:tcW w:w="2156" w:type="dxa"/>
          </w:tcPr>
          <w:p w14:paraId="2076A1B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0225B355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6300C88C" w14:textId="77777777" w:rsidTr="00CB55C8">
        <w:tc>
          <w:tcPr>
            <w:tcW w:w="1132" w:type="dxa"/>
          </w:tcPr>
          <w:p w14:paraId="4E33F327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1.3.</w:t>
            </w:r>
          </w:p>
        </w:tc>
        <w:tc>
          <w:tcPr>
            <w:tcW w:w="4460" w:type="dxa"/>
          </w:tcPr>
          <w:p w14:paraId="3A03F32A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Принятие мер по предотвращению и урегулированию конфликта интересов у лиц, претендующих на замещение должностей муниципальной службы и муниципальных служащих администрации Александровского сельского поселения</w:t>
            </w:r>
          </w:p>
        </w:tc>
        <w:tc>
          <w:tcPr>
            <w:tcW w:w="2169" w:type="dxa"/>
          </w:tcPr>
          <w:p w14:paraId="44945D7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возникновения конфликта интересов</w:t>
            </w:r>
          </w:p>
        </w:tc>
        <w:tc>
          <w:tcPr>
            <w:tcW w:w="2156" w:type="dxa"/>
          </w:tcPr>
          <w:p w14:paraId="0AD345F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663038D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5785CD92" w14:textId="77777777" w:rsidTr="00CB55C8">
        <w:tc>
          <w:tcPr>
            <w:tcW w:w="1132" w:type="dxa"/>
          </w:tcPr>
          <w:p w14:paraId="301A9128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1.4.</w:t>
            </w:r>
          </w:p>
        </w:tc>
        <w:tc>
          <w:tcPr>
            <w:tcW w:w="4460" w:type="dxa"/>
          </w:tcPr>
          <w:p w14:paraId="063F6D66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Мониторинг антикоррупционного законодательства и приведение нормативных правовых актов администрации Александровского сельского поселения, регулирующих вопросы противодействия коррупции в соответствии с федеральными и областными законами и иными нормативно-правовыми актами</w:t>
            </w:r>
          </w:p>
        </w:tc>
        <w:tc>
          <w:tcPr>
            <w:tcW w:w="2169" w:type="dxa"/>
          </w:tcPr>
          <w:p w14:paraId="4A54889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 (март, июнь, сентябрь, декабрь 2020 г.)</w:t>
            </w:r>
          </w:p>
        </w:tc>
        <w:tc>
          <w:tcPr>
            <w:tcW w:w="2156" w:type="dxa"/>
          </w:tcPr>
          <w:p w14:paraId="28080A7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5F6D8DDD" w14:textId="77777777" w:rsidTr="00CB55C8">
        <w:tc>
          <w:tcPr>
            <w:tcW w:w="1132" w:type="dxa"/>
          </w:tcPr>
          <w:p w14:paraId="432C342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1.5.</w:t>
            </w:r>
          </w:p>
        </w:tc>
        <w:tc>
          <w:tcPr>
            <w:tcW w:w="4460" w:type="dxa"/>
          </w:tcPr>
          <w:p w14:paraId="11DA8FE5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 xml:space="preserve">Обеспечение взаимодействия администрации Александровского сельского поселения, с правоохранительными и контролирующими органами, в т.ч., при </w:t>
            </w:r>
            <w:r>
              <w:lastRenderedPageBreak/>
              <w:t>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169" w:type="dxa"/>
          </w:tcPr>
          <w:p w14:paraId="08CF0D1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lastRenderedPageBreak/>
              <w:t>По мере поступления обращения граждан</w:t>
            </w:r>
          </w:p>
        </w:tc>
        <w:tc>
          <w:tcPr>
            <w:tcW w:w="2156" w:type="dxa"/>
          </w:tcPr>
          <w:p w14:paraId="0A3647C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 xml:space="preserve">Специалист, Комиссия по противодействию коррупции в </w:t>
            </w:r>
            <w:r>
              <w:lastRenderedPageBreak/>
              <w:t>сельском поселении</w:t>
            </w:r>
          </w:p>
        </w:tc>
      </w:tr>
      <w:tr w:rsidR="00725205" w14:paraId="055B7372" w14:textId="77777777" w:rsidTr="00CB55C8">
        <w:tc>
          <w:tcPr>
            <w:tcW w:w="1132" w:type="dxa"/>
          </w:tcPr>
          <w:p w14:paraId="08E843E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lastRenderedPageBreak/>
              <w:t>1.6.</w:t>
            </w:r>
          </w:p>
        </w:tc>
        <w:tc>
          <w:tcPr>
            <w:tcW w:w="4460" w:type="dxa"/>
          </w:tcPr>
          <w:p w14:paraId="5182E9D6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Александровского сельского поселения</w:t>
            </w:r>
          </w:p>
        </w:tc>
        <w:tc>
          <w:tcPr>
            <w:tcW w:w="2169" w:type="dxa"/>
          </w:tcPr>
          <w:p w14:paraId="2651918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Ежеквартально, по мере выявления</w:t>
            </w:r>
          </w:p>
        </w:tc>
        <w:tc>
          <w:tcPr>
            <w:tcW w:w="2156" w:type="dxa"/>
          </w:tcPr>
          <w:p w14:paraId="2249D41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64D91580" w14:textId="77777777" w:rsidTr="00CB55C8">
        <w:tc>
          <w:tcPr>
            <w:tcW w:w="1132" w:type="dxa"/>
          </w:tcPr>
          <w:p w14:paraId="2068892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bookmarkStart w:id="1" w:name="_Hlk54272820"/>
            <w:r>
              <w:t>1.7.</w:t>
            </w:r>
          </w:p>
        </w:tc>
        <w:tc>
          <w:tcPr>
            <w:tcW w:w="4460" w:type="dxa"/>
          </w:tcPr>
          <w:p w14:paraId="65623B23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Информирование  об исполнении решений комиссии по противодействию коррупции в администрации Александровского сельского поселения</w:t>
            </w:r>
          </w:p>
        </w:tc>
        <w:tc>
          <w:tcPr>
            <w:tcW w:w="2169" w:type="dxa"/>
          </w:tcPr>
          <w:p w14:paraId="0483A0B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Ежеквартально, по мере исполнения решений</w:t>
            </w:r>
          </w:p>
        </w:tc>
        <w:tc>
          <w:tcPr>
            <w:tcW w:w="2156" w:type="dxa"/>
          </w:tcPr>
          <w:p w14:paraId="48B9F8C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218ACCA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bookmarkEnd w:id="1"/>
      <w:tr w:rsidR="00725205" w14:paraId="59688C07" w14:textId="77777777" w:rsidTr="00CB55C8">
        <w:tc>
          <w:tcPr>
            <w:tcW w:w="9917" w:type="dxa"/>
            <w:gridSpan w:val="4"/>
          </w:tcPr>
          <w:p w14:paraId="771AC79B" w14:textId="77777777" w:rsidR="00725205" w:rsidRPr="00EF58F6" w:rsidRDefault="00725205" w:rsidP="00CB55C8">
            <w:pPr>
              <w:pStyle w:val="a3"/>
              <w:numPr>
                <w:ilvl w:val="2"/>
                <w:numId w:val="1"/>
              </w:num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725205" w14:paraId="796B5549" w14:textId="77777777" w:rsidTr="00CB55C8">
        <w:tc>
          <w:tcPr>
            <w:tcW w:w="1132" w:type="dxa"/>
          </w:tcPr>
          <w:p w14:paraId="1AD0D92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2.1.</w:t>
            </w:r>
          </w:p>
        </w:tc>
        <w:tc>
          <w:tcPr>
            <w:tcW w:w="4460" w:type="dxa"/>
          </w:tcPr>
          <w:p w14:paraId="5927D3F5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представления лицами, претендующими на замещение должностей муниципальной службы и муниципальными служащими администрации Александровского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169" w:type="dxa"/>
          </w:tcPr>
          <w:p w14:paraId="67FB449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порядки и сроки, установленные действующим законодательством</w:t>
            </w:r>
          </w:p>
        </w:tc>
        <w:tc>
          <w:tcPr>
            <w:tcW w:w="2156" w:type="dxa"/>
          </w:tcPr>
          <w:p w14:paraId="2D82D528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Муниципальные служащие сельского поселения</w:t>
            </w:r>
          </w:p>
          <w:p w14:paraId="0F382EE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0D3C0D1B" w14:textId="77777777" w:rsidTr="00CB55C8">
        <w:tc>
          <w:tcPr>
            <w:tcW w:w="1132" w:type="dxa"/>
          </w:tcPr>
          <w:p w14:paraId="25B3D2C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2.2.</w:t>
            </w:r>
          </w:p>
        </w:tc>
        <w:tc>
          <w:tcPr>
            <w:tcW w:w="4460" w:type="dxa"/>
          </w:tcPr>
          <w:p w14:paraId="7EA9B624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«Справок БК»</w:t>
            </w:r>
          </w:p>
        </w:tc>
        <w:tc>
          <w:tcPr>
            <w:tcW w:w="2169" w:type="dxa"/>
          </w:tcPr>
          <w:p w14:paraId="4FBD7678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период заполнения справок</w:t>
            </w:r>
          </w:p>
        </w:tc>
        <w:tc>
          <w:tcPr>
            <w:tcW w:w="2156" w:type="dxa"/>
          </w:tcPr>
          <w:p w14:paraId="3276A8F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6886A876" w14:textId="77777777" w:rsidTr="00CB55C8">
        <w:tc>
          <w:tcPr>
            <w:tcW w:w="1132" w:type="dxa"/>
          </w:tcPr>
          <w:p w14:paraId="53CF7955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2.3.</w:t>
            </w:r>
          </w:p>
        </w:tc>
        <w:tc>
          <w:tcPr>
            <w:tcW w:w="4460" w:type="dxa"/>
          </w:tcPr>
          <w:p w14:paraId="596E9861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Александровского сельского поселения</w:t>
            </w:r>
          </w:p>
        </w:tc>
        <w:tc>
          <w:tcPr>
            <w:tcW w:w="2169" w:type="dxa"/>
          </w:tcPr>
          <w:p w14:paraId="02D8ADA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порядки и сроки, установленные действующим законодательством</w:t>
            </w:r>
          </w:p>
        </w:tc>
        <w:tc>
          <w:tcPr>
            <w:tcW w:w="2156" w:type="dxa"/>
          </w:tcPr>
          <w:p w14:paraId="4D8AFFD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55A1DD42" w14:textId="77777777" w:rsidTr="00CB55C8">
        <w:tc>
          <w:tcPr>
            <w:tcW w:w="1132" w:type="dxa"/>
          </w:tcPr>
          <w:p w14:paraId="10F9AC48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2.4.</w:t>
            </w:r>
          </w:p>
        </w:tc>
        <w:tc>
          <w:tcPr>
            <w:tcW w:w="4460" w:type="dxa"/>
          </w:tcPr>
          <w:p w14:paraId="555311D5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 2.1.</w:t>
            </w:r>
          </w:p>
        </w:tc>
        <w:tc>
          <w:tcPr>
            <w:tcW w:w="2169" w:type="dxa"/>
          </w:tcPr>
          <w:p w14:paraId="6EE003C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Май 2020 г.</w:t>
            </w:r>
          </w:p>
        </w:tc>
        <w:tc>
          <w:tcPr>
            <w:tcW w:w="2156" w:type="dxa"/>
          </w:tcPr>
          <w:p w14:paraId="22FCC1C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3E626402" w14:textId="77777777" w:rsidTr="00CB55C8">
        <w:tc>
          <w:tcPr>
            <w:tcW w:w="1132" w:type="dxa"/>
          </w:tcPr>
          <w:p w14:paraId="3DB2062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lastRenderedPageBreak/>
              <w:t>2.5.</w:t>
            </w:r>
          </w:p>
        </w:tc>
        <w:tc>
          <w:tcPr>
            <w:tcW w:w="4460" w:type="dxa"/>
          </w:tcPr>
          <w:p w14:paraId="71A272C2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 2.1. Плана.</w:t>
            </w:r>
          </w:p>
        </w:tc>
        <w:tc>
          <w:tcPr>
            <w:tcW w:w="2169" w:type="dxa"/>
          </w:tcPr>
          <w:p w14:paraId="00197AF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порядки и сроки, установленные действующим законодательством</w:t>
            </w:r>
          </w:p>
        </w:tc>
        <w:tc>
          <w:tcPr>
            <w:tcW w:w="2156" w:type="dxa"/>
          </w:tcPr>
          <w:p w14:paraId="6C8ED3D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42EA6F4A" w14:textId="77777777" w:rsidTr="00CB55C8">
        <w:tc>
          <w:tcPr>
            <w:tcW w:w="1132" w:type="dxa"/>
          </w:tcPr>
          <w:p w14:paraId="5FA3741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2.6.</w:t>
            </w:r>
          </w:p>
        </w:tc>
        <w:tc>
          <w:tcPr>
            <w:tcW w:w="4460" w:type="dxa"/>
          </w:tcPr>
          <w:p w14:paraId="1CAAA979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Организация и осуществление контроля за соблюдением муниципальными служащими ограничений и запретов, установленных антикоррупционными законодательством и законодательством о муниципальной службе</w:t>
            </w:r>
          </w:p>
        </w:tc>
        <w:tc>
          <w:tcPr>
            <w:tcW w:w="2169" w:type="dxa"/>
          </w:tcPr>
          <w:p w14:paraId="5A34432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 (март, июнь, сентябрь, декабрь 2020 г.)</w:t>
            </w:r>
          </w:p>
        </w:tc>
        <w:tc>
          <w:tcPr>
            <w:tcW w:w="2156" w:type="dxa"/>
          </w:tcPr>
          <w:p w14:paraId="21FFF6F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73B35C57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7737B5C8" w14:textId="77777777" w:rsidTr="00CB55C8">
        <w:tc>
          <w:tcPr>
            <w:tcW w:w="1132" w:type="dxa"/>
          </w:tcPr>
          <w:p w14:paraId="36BC432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2.7.</w:t>
            </w:r>
          </w:p>
        </w:tc>
        <w:tc>
          <w:tcPr>
            <w:tcW w:w="4460" w:type="dxa"/>
          </w:tcPr>
          <w:p w14:paraId="6F67E2E9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Проведения мероприятий по проверке информации коррупционной направленности в отношении муниципальных служащих администрации Александровского сельского поселения</w:t>
            </w:r>
          </w:p>
        </w:tc>
        <w:tc>
          <w:tcPr>
            <w:tcW w:w="2169" w:type="dxa"/>
          </w:tcPr>
          <w:p w14:paraId="7F78FF0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случае необходимости при поступлении информации</w:t>
            </w:r>
          </w:p>
        </w:tc>
        <w:tc>
          <w:tcPr>
            <w:tcW w:w="2156" w:type="dxa"/>
          </w:tcPr>
          <w:p w14:paraId="5FDB94A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05E32CB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6D3EA7A3" w14:textId="77777777" w:rsidTr="00CB55C8">
        <w:tc>
          <w:tcPr>
            <w:tcW w:w="1132" w:type="dxa"/>
          </w:tcPr>
          <w:p w14:paraId="2F45AE2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2.8.</w:t>
            </w:r>
          </w:p>
        </w:tc>
        <w:tc>
          <w:tcPr>
            <w:tcW w:w="4460" w:type="dxa"/>
          </w:tcPr>
          <w:p w14:paraId="1F3792D9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169" w:type="dxa"/>
          </w:tcPr>
          <w:p w14:paraId="32093F8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 xml:space="preserve">Ежемесячно </w:t>
            </w:r>
          </w:p>
        </w:tc>
        <w:tc>
          <w:tcPr>
            <w:tcW w:w="2156" w:type="dxa"/>
          </w:tcPr>
          <w:p w14:paraId="27D74728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08D1A1F3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2624BE66" w14:textId="77777777" w:rsidTr="00CB55C8">
        <w:tc>
          <w:tcPr>
            <w:tcW w:w="1132" w:type="dxa"/>
          </w:tcPr>
          <w:p w14:paraId="17B2198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2.9.</w:t>
            </w:r>
          </w:p>
        </w:tc>
        <w:tc>
          <w:tcPr>
            <w:tcW w:w="4460" w:type="dxa"/>
          </w:tcPr>
          <w:p w14:paraId="268AB0C1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69" w:type="dxa"/>
          </w:tcPr>
          <w:p w14:paraId="31ABABF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поступления уведомлений</w:t>
            </w:r>
          </w:p>
        </w:tc>
        <w:tc>
          <w:tcPr>
            <w:tcW w:w="2156" w:type="dxa"/>
          </w:tcPr>
          <w:p w14:paraId="21F1D48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557289F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321EAFC4" w14:textId="77777777" w:rsidTr="00CB55C8">
        <w:tc>
          <w:tcPr>
            <w:tcW w:w="1132" w:type="dxa"/>
          </w:tcPr>
          <w:p w14:paraId="6AA922D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2.10.</w:t>
            </w:r>
          </w:p>
        </w:tc>
        <w:tc>
          <w:tcPr>
            <w:tcW w:w="4460" w:type="dxa"/>
          </w:tcPr>
          <w:p w14:paraId="75A9D556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Осуществление контроля исполнения муниципальными служащими обязанности по уведомления представителя нанимателя о намерении выполнять иную оплачиваемую работу</w:t>
            </w:r>
          </w:p>
        </w:tc>
        <w:tc>
          <w:tcPr>
            <w:tcW w:w="2169" w:type="dxa"/>
          </w:tcPr>
          <w:p w14:paraId="0F6A388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случае возникновения намерения</w:t>
            </w:r>
          </w:p>
        </w:tc>
        <w:tc>
          <w:tcPr>
            <w:tcW w:w="2156" w:type="dxa"/>
          </w:tcPr>
          <w:p w14:paraId="79078FA5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524C40B9" w14:textId="77777777" w:rsidTr="00CB55C8">
        <w:tc>
          <w:tcPr>
            <w:tcW w:w="1132" w:type="dxa"/>
          </w:tcPr>
          <w:p w14:paraId="5E49D1B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bookmarkStart w:id="2" w:name="_Hlk54333263"/>
            <w:r>
              <w:t>2.11.</w:t>
            </w:r>
          </w:p>
        </w:tc>
        <w:tc>
          <w:tcPr>
            <w:tcW w:w="4460" w:type="dxa"/>
          </w:tcPr>
          <w:p w14:paraId="510009D7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Организация работы по рассмотрению уведомлений муниципальных служащих администрации Александровского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169" w:type="dxa"/>
          </w:tcPr>
          <w:p w14:paraId="0986503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 xml:space="preserve">Ежемесячно </w:t>
            </w:r>
          </w:p>
        </w:tc>
        <w:tc>
          <w:tcPr>
            <w:tcW w:w="2156" w:type="dxa"/>
          </w:tcPr>
          <w:p w14:paraId="00BF9F3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bookmarkEnd w:id="2"/>
      <w:tr w:rsidR="00725205" w14:paraId="26B0FC86" w14:textId="77777777" w:rsidTr="00CB55C8">
        <w:tc>
          <w:tcPr>
            <w:tcW w:w="9917" w:type="dxa"/>
            <w:gridSpan w:val="4"/>
          </w:tcPr>
          <w:p w14:paraId="525BCC14" w14:textId="77777777" w:rsidR="00725205" w:rsidRPr="004A3786" w:rsidRDefault="00725205" w:rsidP="00CB55C8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Антикоррупционная экспертиза нормативных правовых актов администрации Александровского сельского поселения и их проектов</w:t>
            </w:r>
          </w:p>
        </w:tc>
      </w:tr>
      <w:tr w:rsidR="00725205" w14:paraId="161492BE" w14:textId="77777777" w:rsidTr="00CB55C8">
        <w:tc>
          <w:tcPr>
            <w:tcW w:w="1132" w:type="dxa"/>
          </w:tcPr>
          <w:p w14:paraId="6ED471A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3.1.</w:t>
            </w:r>
          </w:p>
        </w:tc>
        <w:tc>
          <w:tcPr>
            <w:tcW w:w="4460" w:type="dxa"/>
          </w:tcPr>
          <w:p w14:paraId="6719E13F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Организация проведения антикоррупционной экспертизы нормативных правовых актов администрации Александровского сельского поселения их проектов</w:t>
            </w:r>
          </w:p>
        </w:tc>
        <w:tc>
          <w:tcPr>
            <w:tcW w:w="2169" w:type="dxa"/>
          </w:tcPr>
          <w:p w14:paraId="66E32133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издания актов и подготовки их проектов</w:t>
            </w:r>
          </w:p>
        </w:tc>
        <w:tc>
          <w:tcPr>
            <w:tcW w:w="2156" w:type="dxa"/>
          </w:tcPr>
          <w:p w14:paraId="327D904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31C3DF98" w14:textId="77777777" w:rsidTr="00CB55C8">
        <w:tc>
          <w:tcPr>
            <w:tcW w:w="1132" w:type="dxa"/>
          </w:tcPr>
          <w:p w14:paraId="2E4E372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3.2.</w:t>
            </w:r>
          </w:p>
        </w:tc>
        <w:tc>
          <w:tcPr>
            <w:tcW w:w="4460" w:type="dxa"/>
          </w:tcPr>
          <w:p w14:paraId="09A77D03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Направление в прокуратуру Верхнехавского района для проверки муниципальных правовых актов</w:t>
            </w:r>
          </w:p>
        </w:tc>
        <w:tc>
          <w:tcPr>
            <w:tcW w:w="2169" w:type="dxa"/>
          </w:tcPr>
          <w:p w14:paraId="79739063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издания актов</w:t>
            </w:r>
          </w:p>
        </w:tc>
        <w:tc>
          <w:tcPr>
            <w:tcW w:w="2156" w:type="dxa"/>
          </w:tcPr>
          <w:p w14:paraId="61771DE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7D4B645C" w14:textId="77777777" w:rsidTr="00CB55C8">
        <w:tc>
          <w:tcPr>
            <w:tcW w:w="1132" w:type="dxa"/>
          </w:tcPr>
          <w:p w14:paraId="4265A38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lastRenderedPageBreak/>
              <w:t>3.3.</w:t>
            </w:r>
          </w:p>
        </w:tc>
        <w:tc>
          <w:tcPr>
            <w:tcW w:w="4460" w:type="dxa"/>
          </w:tcPr>
          <w:p w14:paraId="503F8607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Проведение анализа актов прокурорского реагирования, поступивших на нормативные правовые акты администрации Александровского сельского поселения. информирование администрации Александровского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169" w:type="dxa"/>
          </w:tcPr>
          <w:p w14:paraId="30058A6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поступления актов прокурорского реагирования</w:t>
            </w:r>
          </w:p>
        </w:tc>
        <w:tc>
          <w:tcPr>
            <w:tcW w:w="2156" w:type="dxa"/>
          </w:tcPr>
          <w:p w14:paraId="5F9BF67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6A5710DF" w14:textId="77777777" w:rsidTr="00CB55C8">
        <w:tc>
          <w:tcPr>
            <w:tcW w:w="1132" w:type="dxa"/>
          </w:tcPr>
          <w:p w14:paraId="5056068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bookmarkStart w:id="3" w:name="_Hlk54333914"/>
            <w:r>
              <w:t>3.4.</w:t>
            </w:r>
          </w:p>
        </w:tc>
        <w:tc>
          <w:tcPr>
            <w:tcW w:w="4460" w:type="dxa"/>
          </w:tcPr>
          <w:p w14:paraId="0F45FCB5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размещения нормативных правовых актов на официальном сайте администрации Александровского сельского поселения</w:t>
            </w:r>
          </w:p>
        </w:tc>
        <w:tc>
          <w:tcPr>
            <w:tcW w:w="2169" w:type="dxa"/>
          </w:tcPr>
          <w:p w14:paraId="0AFC690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Незамедлительно после принятия актов</w:t>
            </w:r>
          </w:p>
        </w:tc>
        <w:tc>
          <w:tcPr>
            <w:tcW w:w="2156" w:type="dxa"/>
          </w:tcPr>
          <w:p w14:paraId="1056BB2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bookmarkEnd w:id="3"/>
      <w:tr w:rsidR="00725205" w14:paraId="13DD0035" w14:textId="77777777" w:rsidTr="00CB55C8">
        <w:tc>
          <w:tcPr>
            <w:tcW w:w="9917" w:type="dxa"/>
            <w:gridSpan w:val="4"/>
          </w:tcPr>
          <w:p w14:paraId="292F3A51" w14:textId="77777777" w:rsidR="00725205" w:rsidRPr="00DD4FB8" w:rsidRDefault="00725205" w:rsidP="00CB55C8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Антикоррупционная работа в сфере закупок товаров, работ и услуг для обеспечения муниципальных нужд</w:t>
            </w:r>
          </w:p>
        </w:tc>
      </w:tr>
      <w:tr w:rsidR="00725205" w14:paraId="33D9E6EB" w14:textId="77777777" w:rsidTr="00CB55C8">
        <w:tc>
          <w:tcPr>
            <w:tcW w:w="1132" w:type="dxa"/>
          </w:tcPr>
          <w:p w14:paraId="205DAF5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4.1.</w:t>
            </w:r>
          </w:p>
        </w:tc>
        <w:tc>
          <w:tcPr>
            <w:tcW w:w="4460" w:type="dxa"/>
          </w:tcPr>
          <w:p w14:paraId="451D993E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исполнения положений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169" w:type="dxa"/>
          </w:tcPr>
          <w:p w14:paraId="1B8CAF2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осуществления закупок товаров, работ и услуг для обеспечения муниципальных нужд</w:t>
            </w:r>
          </w:p>
        </w:tc>
        <w:tc>
          <w:tcPr>
            <w:tcW w:w="2156" w:type="dxa"/>
          </w:tcPr>
          <w:p w14:paraId="7F29080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(бухгалтер) администрации сельского поселения</w:t>
            </w:r>
          </w:p>
          <w:p w14:paraId="64267EC3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0952FE51" w14:textId="77777777" w:rsidTr="00CB55C8">
        <w:tc>
          <w:tcPr>
            <w:tcW w:w="1132" w:type="dxa"/>
          </w:tcPr>
          <w:p w14:paraId="497C845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bookmarkStart w:id="4" w:name="_Hlk54334508"/>
            <w:r>
              <w:t>4.2.</w:t>
            </w:r>
          </w:p>
        </w:tc>
        <w:tc>
          <w:tcPr>
            <w:tcW w:w="4460" w:type="dxa"/>
          </w:tcPr>
          <w:p w14:paraId="48ECBAB7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169" w:type="dxa"/>
          </w:tcPr>
          <w:p w14:paraId="3CC3ED8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В случае осуществления конкурсных способов закупок товаров, работ и услуг для муниципальных нужд</w:t>
            </w:r>
          </w:p>
        </w:tc>
        <w:tc>
          <w:tcPr>
            <w:tcW w:w="2156" w:type="dxa"/>
          </w:tcPr>
          <w:p w14:paraId="437C0ED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Бухгалтер администрации сельского поселения</w:t>
            </w:r>
          </w:p>
        </w:tc>
      </w:tr>
      <w:tr w:rsidR="00725205" w14:paraId="3F4EFD12" w14:textId="77777777" w:rsidTr="00CB55C8">
        <w:tc>
          <w:tcPr>
            <w:tcW w:w="9917" w:type="dxa"/>
            <w:gridSpan w:val="4"/>
          </w:tcPr>
          <w:p w14:paraId="4FF32E95" w14:textId="77777777" w:rsidR="00725205" w:rsidRPr="00585F5F" w:rsidRDefault="00725205" w:rsidP="00CB55C8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</w:rPr>
            </w:pPr>
            <w:bookmarkStart w:id="5" w:name="_Hlk54335346"/>
            <w:bookmarkEnd w:id="4"/>
            <w:r>
              <w:rPr>
                <w:b/>
                <w:bCs/>
              </w:rPr>
              <w:t>Антикоррупционный мониторинг в администрации Александровского сельского поселения</w:t>
            </w:r>
          </w:p>
        </w:tc>
      </w:tr>
      <w:bookmarkEnd w:id="5"/>
      <w:tr w:rsidR="00725205" w14:paraId="1130AF42" w14:textId="77777777" w:rsidTr="00CB55C8">
        <w:tc>
          <w:tcPr>
            <w:tcW w:w="1132" w:type="dxa"/>
          </w:tcPr>
          <w:p w14:paraId="544F677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5.1..</w:t>
            </w:r>
          </w:p>
        </w:tc>
        <w:tc>
          <w:tcPr>
            <w:tcW w:w="4460" w:type="dxa"/>
          </w:tcPr>
          <w:p w14:paraId="054033F8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Предоставление органами местного самоуправления администрации Александровского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169" w:type="dxa"/>
          </w:tcPr>
          <w:p w14:paraId="0B16636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 (март, июнь, сентябрь, декабрь 2020 г.)</w:t>
            </w:r>
          </w:p>
        </w:tc>
        <w:tc>
          <w:tcPr>
            <w:tcW w:w="2156" w:type="dxa"/>
          </w:tcPr>
          <w:p w14:paraId="74EF08C7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2C7583FC" w14:textId="77777777" w:rsidTr="00CB55C8">
        <w:tc>
          <w:tcPr>
            <w:tcW w:w="1132" w:type="dxa"/>
          </w:tcPr>
          <w:p w14:paraId="13C03F4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5.2.</w:t>
            </w:r>
          </w:p>
        </w:tc>
        <w:tc>
          <w:tcPr>
            <w:tcW w:w="4460" w:type="dxa"/>
          </w:tcPr>
          <w:p w14:paraId="514891DC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Анализ и обобщение информации о фактах коррупции в администрации Александровского сельского поселения</w:t>
            </w:r>
          </w:p>
        </w:tc>
        <w:tc>
          <w:tcPr>
            <w:tcW w:w="2169" w:type="dxa"/>
          </w:tcPr>
          <w:p w14:paraId="6810838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Ежеквартально, в случае выявления фактов коррупции</w:t>
            </w:r>
          </w:p>
        </w:tc>
        <w:tc>
          <w:tcPr>
            <w:tcW w:w="2156" w:type="dxa"/>
          </w:tcPr>
          <w:p w14:paraId="5C93C83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11637820" w14:textId="77777777" w:rsidTr="00CB55C8">
        <w:tc>
          <w:tcPr>
            <w:tcW w:w="1132" w:type="dxa"/>
          </w:tcPr>
          <w:p w14:paraId="33551A63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5.3.</w:t>
            </w:r>
          </w:p>
        </w:tc>
        <w:tc>
          <w:tcPr>
            <w:tcW w:w="4460" w:type="dxa"/>
          </w:tcPr>
          <w:p w14:paraId="62E21883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Анализ исполнения муниципальными служащими администрации Александровского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69" w:type="dxa"/>
          </w:tcPr>
          <w:p w14:paraId="16D33D8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 (март, июнь, сентябрь, декабрь 2020 г.)</w:t>
            </w:r>
          </w:p>
        </w:tc>
        <w:tc>
          <w:tcPr>
            <w:tcW w:w="2156" w:type="dxa"/>
          </w:tcPr>
          <w:p w14:paraId="40ECE32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5AD3FB7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68EA9591" w14:textId="77777777" w:rsidTr="00CB55C8">
        <w:tc>
          <w:tcPr>
            <w:tcW w:w="1132" w:type="dxa"/>
          </w:tcPr>
          <w:p w14:paraId="3004205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lastRenderedPageBreak/>
              <w:t>5.4.</w:t>
            </w:r>
          </w:p>
        </w:tc>
        <w:tc>
          <w:tcPr>
            <w:tcW w:w="4460" w:type="dxa"/>
          </w:tcPr>
          <w:p w14:paraId="2958A236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Проведение среди населения Александровского сельского поселения (в т.ч. – среди получателей муниципальных услуг) бесед, позволяющих оценить существующий уровень коррупции в поселении и эффективность принимаемых мер по противодействию коррупции</w:t>
            </w:r>
          </w:p>
        </w:tc>
        <w:tc>
          <w:tcPr>
            <w:tcW w:w="2169" w:type="dxa"/>
          </w:tcPr>
          <w:p w14:paraId="4853C2D7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Июнь, декабрь 2020 г.</w:t>
            </w:r>
          </w:p>
        </w:tc>
        <w:tc>
          <w:tcPr>
            <w:tcW w:w="2156" w:type="dxa"/>
          </w:tcPr>
          <w:p w14:paraId="5066880C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Администрация сельского поселения</w:t>
            </w:r>
          </w:p>
          <w:p w14:paraId="087E1B5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135A3656" w14:textId="77777777" w:rsidTr="00CB55C8">
        <w:tc>
          <w:tcPr>
            <w:tcW w:w="1132" w:type="dxa"/>
          </w:tcPr>
          <w:p w14:paraId="0A78BCC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bookmarkStart w:id="6" w:name="_Hlk54335417"/>
            <w:r>
              <w:t>5.5</w:t>
            </w:r>
          </w:p>
        </w:tc>
        <w:tc>
          <w:tcPr>
            <w:tcW w:w="4460" w:type="dxa"/>
          </w:tcPr>
          <w:p w14:paraId="54EF2E14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69" w:type="dxa"/>
          </w:tcPr>
          <w:p w14:paraId="76C7A4E8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Июнь, декабрь 2020 г</w:t>
            </w:r>
          </w:p>
        </w:tc>
        <w:tc>
          <w:tcPr>
            <w:tcW w:w="2156" w:type="dxa"/>
          </w:tcPr>
          <w:p w14:paraId="640E4AD8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25205" w:rsidRPr="00585F5F" w14:paraId="53CF3B02" w14:textId="77777777" w:rsidTr="00CB55C8">
        <w:tc>
          <w:tcPr>
            <w:tcW w:w="9917" w:type="dxa"/>
            <w:gridSpan w:val="4"/>
          </w:tcPr>
          <w:p w14:paraId="06E32A02" w14:textId="77777777" w:rsidR="00725205" w:rsidRPr="00F978AC" w:rsidRDefault="00725205" w:rsidP="00CB55C8">
            <w:pPr>
              <w:pStyle w:val="a3"/>
              <w:numPr>
                <w:ilvl w:val="0"/>
                <w:numId w:val="1"/>
              </w:numPr>
              <w:outlineLvl w:val="0"/>
              <w:rPr>
                <w:b/>
                <w:bCs/>
              </w:rPr>
            </w:pPr>
            <w:bookmarkStart w:id="7" w:name="_Hlk54336352"/>
            <w:bookmarkEnd w:id="6"/>
            <w:r>
              <w:rPr>
                <w:b/>
                <w:bCs/>
              </w:rPr>
              <w:t>Информационное обеспечение антикоррупционной работы</w:t>
            </w:r>
          </w:p>
        </w:tc>
      </w:tr>
      <w:bookmarkEnd w:id="7"/>
      <w:tr w:rsidR="00725205" w14:paraId="35D95821" w14:textId="77777777" w:rsidTr="00CB55C8">
        <w:tc>
          <w:tcPr>
            <w:tcW w:w="1132" w:type="dxa"/>
          </w:tcPr>
          <w:p w14:paraId="5017A2F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6.1.</w:t>
            </w:r>
          </w:p>
        </w:tc>
        <w:tc>
          <w:tcPr>
            <w:tcW w:w="4460" w:type="dxa"/>
          </w:tcPr>
          <w:p w14:paraId="35D43633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информационной открытости деятельности администрации Александровского сельского поселения путем публикации на официальном сайте информации о ее деятельности (в т.ч. и об антикоррупционной деятельности)</w:t>
            </w:r>
          </w:p>
        </w:tc>
        <w:tc>
          <w:tcPr>
            <w:tcW w:w="2169" w:type="dxa"/>
          </w:tcPr>
          <w:p w14:paraId="29301327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 (март, июнь, сентябрь, декабрь 2020 г.)</w:t>
            </w:r>
          </w:p>
        </w:tc>
        <w:tc>
          <w:tcPr>
            <w:tcW w:w="2156" w:type="dxa"/>
          </w:tcPr>
          <w:p w14:paraId="345B83B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</w:tc>
      </w:tr>
      <w:tr w:rsidR="00725205" w14:paraId="658DEC4C" w14:textId="77777777" w:rsidTr="00CB55C8">
        <w:tc>
          <w:tcPr>
            <w:tcW w:w="1132" w:type="dxa"/>
          </w:tcPr>
          <w:p w14:paraId="6E16B07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6.2.</w:t>
            </w:r>
          </w:p>
        </w:tc>
        <w:tc>
          <w:tcPr>
            <w:tcW w:w="4460" w:type="dxa"/>
          </w:tcPr>
          <w:p w14:paraId="777DCF0D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Опубликование нормативно-правовых актов администрации Александровского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169" w:type="dxa"/>
          </w:tcPr>
          <w:p w14:paraId="307D1A8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издания актов</w:t>
            </w:r>
          </w:p>
        </w:tc>
        <w:tc>
          <w:tcPr>
            <w:tcW w:w="2156" w:type="dxa"/>
          </w:tcPr>
          <w:p w14:paraId="4A6FDA8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(бухгалтер) администрации сельского поселения</w:t>
            </w:r>
          </w:p>
          <w:p w14:paraId="401E4D7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4F890EEF" w14:textId="77777777" w:rsidTr="00CB55C8">
        <w:tc>
          <w:tcPr>
            <w:tcW w:w="1132" w:type="dxa"/>
          </w:tcPr>
          <w:p w14:paraId="10AF104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6.3.</w:t>
            </w:r>
          </w:p>
        </w:tc>
        <w:tc>
          <w:tcPr>
            <w:tcW w:w="4460" w:type="dxa"/>
          </w:tcPr>
          <w:p w14:paraId="27113B02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Взаимодействии с общественными организациями при администрации Александровского сельского поселения по вопросам противодействия коррупции</w:t>
            </w:r>
          </w:p>
        </w:tc>
        <w:tc>
          <w:tcPr>
            <w:tcW w:w="2169" w:type="dxa"/>
          </w:tcPr>
          <w:p w14:paraId="5B1177D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ежемесячно</w:t>
            </w:r>
          </w:p>
        </w:tc>
        <w:tc>
          <w:tcPr>
            <w:tcW w:w="2156" w:type="dxa"/>
          </w:tcPr>
          <w:p w14:paraId="482E80B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3B0BD22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5DA15BBD" w14:textId="77777777" w:rsidTr="00CB55C8">
        <w:tc>
          <w:tcPr>
            <w:tcW w:w="1132" w:type="dxa"/>
          </w:tcPr>
          <w:p w14:paraId="580EC39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6.4.</w:t>
            </w:r>
          </w:p>
        </w:tc>
        <w:tc>
          <w:tcPr>
            <w:tcW w:w="4460" w:type="dxa"/>
          </w:tcPr>
          <w:p w14:paraId="49722663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169" w:type="dxa"/>
          </w:tcPr>
          <w:p w14:paraId="3B37761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необходимости</w:t>
            </w:r>
          </w:p>
        </w:tc>
        <w:tc>
          <w:tcPr>
            <w:tcW w:w="2156" w:type="dxa"/>
          </w:tcPr>
          <w:p w14:paraId="59BA06D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50A4CEE1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3DD3CD4C" w14:textId="77777777" w:rsidTr="00CB55C8">
        <w:tc>
          <w:tcPr>
            <w:tcW w:w="1132" w:type="dxa"/>
          </w:tcPr>
          <w:p w14:paraId="12493EE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6.5.</w:t>
            </w:r>
          </w:p>
        </w:tc>
        <w:tc>
          <w:tcPr>
            <w:tcW w:w="4460" w:type="dxa"/>
          </w:tcPr>
          <w:p w14:paraId="1EFDC95B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Обеспечение координации представления муниципальных услуг посредством деятельности МФЦ и систем «одного окна», действующих в районе служб</w:t>
            </w:r>
          </w:p>
        </w:tc>
        <w:tc>
          <w:tcPr>
            <w:tcW w:w="2169" w:type="dxa"/>
          </w:tcPr>
          <w:p w14:paraId="09226175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поступления обращений граждан о предоставлении таких услуг</w:t>
            </w:r>
          </w:p>
        </w:tc>
        <w:tc>
          <w:tcPr>
            <w:tcW w:w="2156" w:type="dxa"/>
          </w:tcPr>
          <w:p w14:paraId="07017E3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5F543DC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19CAC167" w14:textId="77777777" w:rsidTr="00CB55C8">
        <w:tc>
          <w:tcPr>
            <w:tcW w:w="1132" w:type="dxa"/>
          </w:tcPr>
          <w:p w14:paraId="01779EB3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6.6.</w:t>
            </w:r>
          </w:p>
        </w:tc>
        <w:tc>
          <w:tcPr>
            <w:tcW w:w="4460" w:type="dxa"/>
          </w:tcPr>
          <w:p w14:paraId="650FF472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169" w:type="dxa"/>
          </w:tcPr>
          <w:p w14:paraId="302194D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необходимости</w:t>
            </w:r>
          </w:p>
        </w:tc>
        <w:tc>
          <w:tcPr>
            <w:tcW w:w="2156" w:type="dxa"/>
          </w:tcPr>
          <w:p w14:paraId="13575F0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19E5A3D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:rsidRPr="00F978AC" w14:paraId="124738AD" w14:textId="77777777" w:rsidTr="00CB55C8">
        <w:tc>
          <w:tcPr>
            <w:tcW w:w="9917" w:type="dxa"/>
            <w:gridSpan w:val="4"/>
          </w:tcPr>
          <w:p w14:paraId="126A478A" w14:textId="77777777" w:rsidR="00725205" w:rsidRPr="00F978AC" w:rsidRDefault="00725205" w:rsidP="00CB55C8">
            <w:pPr>
              <w:pStyle w:val="a3"/>
              <w:numPr>
                <w:ilvl w:val="0"/>
                <w:numId w:val="1"/>
              </w:numPr>
              <w:outlineLvl w:val="0"/>
              <w:rPr>
                <w:b/>
                <w:bCs/>
              </w:rPr>
            </w:pPr>
            <w:bookmarkStart w:id="8" w:name="_Hlk54337240"/>
            <w:r>
              <w:rPr>
                <w:b/>
                <w:bCs/>
              </w:rPr>
              <w:lastRenderedPageBreak/>
              <w:t>Антикоррупционное образование, просвещение и пропаганда</w:t>
            </w:r>
          </w:p>
        </w:tc>
      </w:tr>
      <w:bookmarkEnd w:id="8"/>
      <w:tr w:rsidR="00725205" w14:paraId="2E1DFC59" w14:textId="77777777" w:rsidTr="00CB55C8">
        <w:tc>
          <w:tcPr>
            <w:tcW w:w="1132" w:type="dxa"/>
          </w:tcPr>
          <w:p w14:paraId="5155F986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7.1.</w:t>
            </w:r>
          </w:p>
        </w:tc>
        <w:tc>
          <w:tcPr>
            <w:tcW w:w="4460" w:type="dxa"/>
          </w:tcPr>
          <w:p w14:paraId="6A5257C1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2169" w:type="dxa"/>
          </w:tcPr>
          <w:p w14:paraId="73FD6B4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необходимости</w:t>
            </w:r>
          </w:p>
        </w:tc>
        <w:tc>
          <w:tcPr>
            <w:tcW w:w="2156" w:type="dxa"/>
          </w:tcPr>
          <w:p w14:paraId="5C09F077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  <w:p w14:paraId="045AE55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4C5FC56C" w14:textId="77777777" w:rsidTr="00CB55C8">
        <w:tc>
          <w:tcPr>
            <w:tcW w:w="1132" w:type="dxa"/>
          </w:tcPr>
          <w:p w14:paraId="4F66BAD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7.2.</w:t>
            </w:r>
          </w:p>
        </w:tc>
        <w:tc>
          <w:tcPr>
            <w:tcW w:w="4460" w:type="dxa"/>
          </w:tcPr>
          <w:p w14:paraId="3319F7FC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Оказание консультаций муниципальным служащим, гражданам, по актуальным вопросам противодействия коррупции</w:t>
            </w:r>
          </w:p>
        </w:tc>
        <w:tc>
          <w:tcPr>
            <w:tcW w:w="2169" w:type="dxa"/>
          </w:tcPr>
          <w:p w14:paraId="064B5565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необходимости</w:t>
            </w:r>
          </w:p>
        </w:tc>
        <w:tc>
          <w:tcPr>
            <w:tcW w:w="2156" w:type="dxa"/>
          </w:tcPr>
          <w:p w14:paraId="1317A4D0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  <w:p w14:paraId="0D1A7DF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72D2BBE3" w14:textId="77777777" w:rsidTr="00CB55C8">
        <w:tc>
          <w:tcPr>
            <w:tcW w:w="1132" w:type="dxa"/>
          </w:tcPr>
          <w:p w14:paraId="1125A5C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7.3.</w:t>
            </w:r>
          </w:p>
        </w:tc>
        <w:tc>
          <w:tcPr>
            <w:tcW w:w="4460" w:type="dxa"/>
          </w:tcPr>
          <w:p w14:paraId="6C550866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Разработка и размещение в здании администрации поселения контактных телефонов антикоррупционных «горячих линий», прокуратуры Верхнехавского района, МО МВД России по Верхнехавскому району и контактных данных лиц, ответственных за организацию противодействия коррупции в администрации сельского поселения</w:t>
            </w:r>
          </w:p>
        </w:tc>
        <w:tc>
          <w:tcPr>
            <w:tcW w:w="2169" w:type="dxa"/>
          </w:tcPr>
          <w:p w14:paraId="153013B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необходимости, но не реже 1 раз в квартал</w:t>
            </w:r>
          </w:p>
        </w:tc>
        <w:tc>
          <w:tcPr>
            <w:tcW w:w="2156" w:type="dxa"/>
          </w:tcPr>
          <w:p w14:paraId="7071F5A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  <w:p w14:paraId="5EEADAA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5A945312" w14:textId="77777777" w:rsidTr="00CB55C8">
        <w:tc>
          <w:tcPr>
            <w:tcW w:w="1132" w:type="dxa"/>
          </w:tcPr>
          <w:p w14:paraId="197EEC67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7.4.</w:t>
            </w:r>
          </w:p>
        </w:tc>
        <w:tc>
          <w:tcPr>
            <w:tcW w:w="4460" w:type="dxa"/>
          </w:tcPr>
          <w:p w14:paraId="353FE57D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Изготовление и распространения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2169" w:type="dxa"/>
          </w:tcPr>
          <w:p w14:paraId="6F53BD7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Январь, июль 2020 г.</w:t>
            </w:r>
          </w:p>
        </w:tc>
        <w:tc>
          <w:tcPr>
            <w:tcW w:w="2156" w:type="dxa"/>
          </w:tcPr>
          <w:p w14:paraId="7A99060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Специалист администрации сельского поселения</w:t>
            </w:r>
          </w:p>
          <w:p w14:paraId="5B8A0FFD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:rsidRPr="00F978AC" w14:paraId="4DD7A44B" w14:textId="77777777" w:rsidTr="00CB55C8">
        <w:tc>
          <w:tcPr>
            <w:tcW w:w="9917" w:type="dxa"/>
            <w:gridSpan w:val="4"/>
          </w:tcPr>
          <w:p w14:paraId="0743C48A" w14:textId="77777777" w:rsidR="00725205" w:rsidRPr="00F978AC" w:rsidRDefault="00725205" w:rsidP="00CB55C8">
            <w:pPr>
              <w:pStyle w:val="a3"/>
              <w:numPr>
                <w:ilvl w:val="0"/>
                <w:numId w:val="1"/>
              </w:num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Реализация требований законодательства Российской Федерации об осуществлении антикоррупционной работы в подведомственном учреждении</w:t>
            </w:r>
          </w:p>
        </w:tc>
      </w:tr>
      <w:tr w:rsidR="00725205" w14:paraId="356162A0" w14:textId="77777777" w:rsidTr="00CB55C8">
        <w:tc>
          <w:tcPr>
            <w:tcW w:w="1132" w:type="dxa"/>
          </w:tcPr>
          <w:p w14:paraId="64C6B9FE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8.1</w:t>
            </w:r>
          </w:p>
        </w:tc>
        <w:tc>
          <w:tcPr>
            <w:tcW w:w="4460" w:type="dxa"/>
          </w:tcPr>
          <w:p w14:paraId="36DA42EE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Разработка и утверждении плана работы по противодействию коррупции в подведомственном муниципальном подведомственном муниципальном учреждении</w:t>
            </w:r>
          </w:p>
        </w:tc>
        <w:tc>
          <w:tcPr>
            <w:tcW w:w="2169" w:type="dxa"/>
          </w:tcPr>
          <w:p w14:paraId="6E466F63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До 1 апреля 2020 года</w:t>
            </w:r>
          </w:p>
        </w:tc>
        <w:tc>
          <w:tcPr>
            <w:tcW w:w="2156" w:type="dxa"/>
          </w:tcPr>
          <w:p w14:paraId="1F2C1B62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7A23402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  <w:tr w:rsidR="00725205" w14:paraId="7362CBC1" w14:textId="77777777" w:rsidTr="00CB55C8">
        <w:tc>
          <w:tcPr>
            <w:tcW w:w="1132" w:type="dxa"/>
          </w:tcPr>
          <w:p w14:paraId="7411662B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8.2.</w:t>
            </w:r>
          </w:p>
        </w:tc>
        <w:tc>
          <w:tcPr>
            <w:tcW w:w="4460" w:type="dxa"/>
          </w:tcPr>
          <w:p w14:paraId="5A897BDA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Осуществление контроля за подготовкой и реализацией ежегодных планов работы по противодействию коррупции в п</w:t>
            </w:r>
          </w:p>
        </w:tc>
        <w:tc>
          <w:tcPr>
            <w:tcW w:w="2169" w:type="dxa"/>
          </w:tcPr>
          <w:p w14:paraId="67613A54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Ежеквартально (март, июнь, сентябрь, декабрь 2020 г.)</w:t>
            </w:r>
          </w:p>
        </w:tc>
        <w:tc>
          <w:tcPr>
            <w:tcW w:w="2156" w:type="dxa"/>
          </w:tcPr>
          <w:p w14:paraId="18078415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администрации сельского поселения</w:t>
            </w:r>
          </w:p>
        </w:tc>
      </w:tr>
      <w:tr w:rsidR="00725205" w14:paraId="22B07D1B" w14:textId="77777777" w:rsidTr="00CB55C8">
        <w:tc>
          <w:tcPr>
            <w:tcW w:w="1132" w:type="dxa"/>
          </w:tcPr>
          <w:p w14:paraId="302F98C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8.3.</w:t>
            </w:r>
          </w:p>
        </w:tc>
        <w:tc>
          <w:tcPr>
            <w:tcW w:w="4460" w:type="dxa"/>
          </w:tcPr>
          <w:p w14:paraId="2D06140B" w14:textId="77777777" w:rsidR="00725205" w:rsidRDefault="00725205" w:rsidP="00CB55C8">
            <w:pPr>
              <w:pStyle w:val="a3"/>
              <w:ind w:left="0"/>
              <w:jc w:val="both"/>
              <w:outlineLvl w:val="0"/>
            </w:pPr>
            <w:r>
              <w:t>Размещение в здании учреждения информационного стенда, направленного на профилактику коррупционных и иных правонарушений со стороны граждан и работников учреждения,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169" w:type="dxa"/>
          </w:tcPr>
          <w:p w14:paraId="5D3BB17A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По мере необходимости, но не реже 2 раз в год</w:t>
            </w:r>
          </w:p>
        </w:tc>
        <w:tc>
          <w:tcPr>
            <w:tcW w:w="2156" w:type="dxa"/>
          </w:tcPr>
          <w:p w14:paraId="56147A19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  <w:r>
              <w:t>Глава администрации сельского поселения</w:t>
            </w:r>
          </w:p>
          <w:p w14:paraId="6A9CF6AF" w14:textId="77777777" w:rsidR="00725205" w:rsidRDefault="00725205" w:rsidP="00CB55C8">
            <w:pPr>
              <w:pStyle w:val="a3"/>
              <w:ind w:left="0"/>
              <w:jc w:val="center"/>
              <w:outlineLvl w:val="0"/>
            </w:pPr>
          </w:p>
        </w:tc>
      </w:tr>
    </w:tbl>
    <w:p w14:paraId="67BC2D01" w14:textId="77777777" w:rsidR="00725205" w:rsidRDefault="00725205" w:rsidP="00725205">
      <w:pPr>
        <w:pStyle w:val="a3"/>
        <w:jc w:val="center"/>
        <w:outlineLvl w:val="0"/>
        <w:rPr>
          <w:b/>
          <w:bCs/>
        </w:rPr>
      </w:pPr>
    </w:p>
    <w:p w14:paraId="3917620B" w14:textId="77777777" w:rsidR="00725205" w:rsidRPr="00C64CC6" w:rsidRDefault="00725205" w:rsidP="00725205">
      <w:pPr>
        <w:pStyle w:val="a3"/>
        <w:jc w:val="center"/>
        <w:outlineLvl w:val="0"/>
        <w:rPr>
          <w:b/>
          <w:bCs/>
        </w:rPr>
      </w:pPr>
    </w:p>
    <w:p w14:paraId="5119224D" w14:textId="77777777" w:rsidR="00725205" w:rsidRDefault="00725205" w:rsidP="00725205">
      <w:pPr>
        <w:jc w:val="both"/>
        <w:outlineLvl w:val="0"/>
        <w:rPr>
          <w:sz w:val="28"/>
          <w:szCs w:val="28"/>
        </w:rPr>
      </w:pPr>
    </w:p>
    <w:p w14:paraId="4C45C9CD" w14:textId="77777777" w:rsidR="00725205" w:rsidRPr="005338C1" w:rsidRDefault="00725205" w:rsidP="0072520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7488835" w14:textId="77777777" w:rsidR="00725205" w:rsidRDefault="00725205"/>
    <w:sectPr w:rsidR="0072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05"/>
    <w:rsid w:val="007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1F16"/>
  <w15:chartTrackingRefBased/>
  <w15:docId w15:val="{37A01995-07FD-4A7E-91B2-ED223AF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25205"/>
    <w:pPr>
      <w:ind w:left="720"/>
      <w:contextualSpacing/>
    </w:pPr>
  </w:style>
  <w:style w:type="paragraph" w:styleId="a5">
    <w:name w:val="No Spacing"/>
    <w:uiPriority w:val="1"/>
    <w:qFormat/>
    <w:rsid w:val="00725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725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252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2125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2020-10-23T12:30:00Z</dcterms:created>
  <dcterms:modified xsi:type="dcterms:W3CDTF">2020-10-23T12:33:00Z</dcterms:modified>
</cp:coreProperties>
</file>